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E0A7E" w14:textId="63B3B431" w:rsidR="00653A57" w:rsidRPr="00653A57" w:rsidRDefault="00653A57" w:rsidP="00653A57">
      <w:pPr>
        <w:jc w:val="both"/>
        <w:rPr>
          <w:rFonts w:ascii="Arial" w:hAnsi="Arial" w:cs="Arial"/>
        </w:rPr>
      </w:pPr>
      <w:r w:rsidRPr="00653A57">
        <w:rPr>
          <w:rFonts w:ascii="Arial" w:hAnsi="Arial" w:cs="Arial"/>
          <w:b/>
          <w:bCs/>
        </w:rPr>
        <w:t>ANEXO III</w:t>
      </w:r>
      <w:r>
        <w:rPr>
          <w:rFonts w:ascii="Arial" w:hAnsi="Arial" w:cs="Arial"/>
          <w:b/>
          <w:bCs/>
        </w:rPr>
        <w:t xml:space="preserve"> – Modelo Planilha de Preços</w:t>
      </w:r>
    </w:p>
    <w:p w14:paraId="360D5178" w14:textId="51066D12" w:rsidR="00EA68FB" w:rsidRDefault="00EA68FB" w:rsidP="00653A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EA68FB">
        <w:rPr>
          <w:rFonts w:ascii="Arial" w:hAnsi="Arial" w:cs="Arial"/>
        </w:rPr>
        <w:t>erviços contínuos de revisão, assistência técnica, manutenção preventiva e corretiva (incluindo operação de resgate em caso de passageiro preso), com fornecimento integral de peças e componentes originais do fabricante (Thyssenkrupp Elevadores S/A) nos elevadores instalados no Edifício da Diretoria Técnico-Científica da Polícia Federal – DITEC/PF localizado no Setor Policial Sul, Lote 7, Asa Sul, Brasília/DF, CEP 70.610-200,</w:t>
      </w:r>
      <w:r w:rsidR="00653A57" w:rsidRPr="00653A57">
        <w:rPr>
          <w:rFonts w:ascii="Arial" w:hAnsi="Arial" w:cs="Arial"/>
        </w:rPr>
        <w:t xml:space="preserve"> (a ser preenchida licitante).</w:t>
      </w:r>
    </w:p>
    <w:tbl>
      <w:tblPr>
        <w:tblpPr w:leftFromText="141" w:rightFromText="141" w:vertAnchor="text" w:horzAnchor="margin" w:tblpY="238"/>
        <w:tblW w:w="10482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5245"/>
        <w:gridCol w:w="1701"/>
        <w:gridCol w:w="1417"/>
        <w:gridCol w:w="1276"/>
      </w:tblGrid>
      <w:tr w:rsidR="002A35D4" w:rsidRPr="00EA68FB" w14:paraId="708D5919" w14:textId="77777777" w:rsidTr="002A35D4">
        <w:trPr>
          <w:tblCellSpacing w:w="7" w:type="dxa"/>
        </w:trPr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B4189" w14:textId="77777777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  <w:r w:rsidRPr="00EA68FB">
              <w:rPr>
                <w:rFonts w:ascii="Arial" w:hAnsi="Arial" w:cs="Arial"/>
                <w:b/>
                <w:bCs/>
              </w:rPr>
              <w:t>ITEM </w:t>
            </w:r>
          </w:p>
        </w:tc>
        <w:tc>
          <w:tcPr>
            <w:tcW w:w="5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E0355" w14:textId="6B51C5ED" w:rsidR="00EA68FB" w:rsidRPr="00EA68FB" w:rsidRDefault="002A35D4" w:rsidP="00EA68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DESCRIÇÃO/</w:t>
            </w:r>
            <w:r w:rsidR="00EA68FB" w:rsidRPr="00EA68FB">
              <w:rPr>
                <w:rFonts w:ascii="Arial" w:hAnsi="Arial" w:cs="Arial"/>
                <w:b/>
                <w:bCs/>
              </w:rPr>
              <w:t>ESPECIFICAÇÃO 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8D16B" w14:textId="2D28777A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  <w:r w:rsidRPr="00EA68FB">
              <w:rPr>
                <w:rFonts w:ascii="Arial" w:hAnsi="Arial" w:cs="Arial"/>
                <w:b/>
                <w:bCs/>
              </w:rPr>
              <w:t>QUANTIDADE</w:t>
            </w:r>
            <w:r>
              <w:rPr>
                <w:rFonts w:ascii="Arial" w:hAnsi="Arial" w:cs="Arial"/>
                <w:b/>
                <w:bCs/>
              </w:rPr>
              <w:t xml:space="preserve"> ESTIMADA ANUAL 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6F060" w14:textId="4436FA17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  <w:r w:rsidRPr="00EA68FB">
              <w:rPr>
                <w:rFonts w:ascii="Arial" w:hAnsi="Arial" w:cs="Arial"/>
                <w:b/>
                <w:bCs/>
              </w:rPr>
              <w:t xml:space="preserve">VALOR </w:t>
            </w:r>
            <w:r>
              <w:rPr>
                <w:rFonts w:ascii="Arial" w:hAnsi="Arial" w:cs="Arial"/>
                <w:b/>
                <w:bCs/>
              </w:rPr>
              <w:t>UNITÁRIO   MÁXIMO (MENSAL)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09268" w14:textId="2624007C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  <w:r w:rsidRPr="00EA68FB">
              <w:rPr>
                <w:rFonts w:ascii="Arial" w:hAnsi="Arial" w:cs="Arial"/>
                <w:b/>
                <w:bCs/>
              </w:rPr>
              <w:t>VALOR TOTAL</w:t>
            </w:r>
            <w:r w:rsidR="002A35D4">
              <w:rPr>
                <w:rFonts w:ascii="Arial" w:hAnsi="Arial" w:cs="Arial"/>
                <w:b/>
                <w:bCs/>
              </w:rPr>
              <w:t xml:space="preserve">   </w:t>
            </w:r>
            <w:r w:rsidRPr="00EA68FB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MÁXIMO (ANUAL)</w:t>
            </w:r>
          </w:p>
        </w:tc>
      </w:tr>
      <w:tr w:rsidR="002A35D4" w:rsidRPr="00EA68FB" w14:paraId="0686E250" w14:textId="77777777" w:rsidTr="002A35D4">
        <w:trPr>
          <w:tblCellSpacing w:w="7" w:type="dxa"/>
        </w:trPr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0128F" w14:textId="77777777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  <w:r w:rsidRPr="00EA68FB">
              <w:rPr>
                <w:rFonts w:ascii="Arial" w:hAnsi="Arial" w:cs="Arial"/>
              </w:rPr>
              <w:t> 1 </w:t>
            </w:r>
          </w:p>
        </w:tc>
        <w:tc>
          <w:tcPr>
            <w:tcW w:w="5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4E92B" w14:textId="77777777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  <w:r w:rsidRPr="00EA68FB">
              <w:rPr>
                <w:rFonts w:ascii="Arial" w:hAnsi="Arial" w:cs="Arial"/>
              </w:rPr>
              <w:t> 05 (cinco) elevadores de 07 (sete) paradas de fabricação da Empresa Thyssenkrup instalados no bloco F do edifício da DITEC/PF, sendo:</w:t>
            </w:r>
          </w:p>
          <w:p w14:paraId="2AA1DBC8" w14:textId="77777777" w:rsidR="00EA68FB" w:rsidRPr="00EA68FB" w:rsidRDefault="00EA68FB" w:rsidP="00EA68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</w:rPr>
            </w:pPr>
            <w:r w:rsidRPr="00EA68FB">
              <w:rPr>
                <w:rFonts w:ascii="Arial" w:hAnsi="Arial" w:cs="Arial"/>
              </w:rPr>
              <w:t>01 (um) destinado ao transporte de passageiro com capacidade para 16 pessoas (1.200kg) de carga.</w:t>
            </w:r>
          </w:p>
          <w:p w14:paraId="1E79543C" w14:textId="75D113EB" w:rsidR="00EA68FB" w:rsidRPr="00EA68FB" w:rsidRDefault="00EA68FB" w:rsidP="00EA68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</w:rPr>
            </w:pPr>
            <w:r w:rsidRPr="00EA68FB">
              <w:rPr>
                <w:rFonts w:ascii="Arial" w:hAnsi="Arial" w:cs="Arial"/>
              </w:rPr>
              <w:t>04 (quatro) destinados ao transporte de passageiro/pessoas com deficiência, com capacidade para 10 pessoas (750kg) de carga cada um</w:t>
            </w:r>
            <w:r w:rsidR="00781256">
              <w:rPr>
                <w:rFonts w:ascii="Arial" w:hAnsi="Arial" w:cs="Arial"/>
              </w:rPr>
              <w:t>.</w:t>
            </w:r>
            <w:r w:rsidRPr="00EA68FB">
              <w:rPr>
                <w:rFonts w:ascii="Arial" w:hAnsi="Arial" w:cs="Arial"/>
              </w:rPr>
              <w:t> 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0E731" w14:textId="77777777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  <w:r w:rsidRPr="00EA68FB">
              <w:rPr>
                <w:rFonts w:ascii="Arial" w:hAnsi="Arial" w:cs="Arial"/>
              </w:rPr>
              <w:t> 12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D21812" w14:textId="1BA29733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F23924" w14:textId="4FF24089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</w:p>
        </w:tc>
      </w:tr>
      <w:tr w:rsidR="002A35D4" w:rsidRPr="00EA68FB" w14:paraId="65DE2E2F" w14:textId="77777777" w:rsidTr="002A35D4">
        <w:trPr>
          <w:tblCellSpacing w:w="7" w:type="dxa"/>
        </w:trPr>
        <w:tc>
          <w:tcPr>
            <w:tcW w:w="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CE6E" w14:textId="77777777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  <w:r w:rsidRPr="00EA68FB">
              <w:rPr>
                <w:rFonts w:ascii="Arial" w:hAnsi="Arial" w:cs="Arial"/>
              </w:rPr>
              <w:t> 2 </w:t>
            </w:r>
          </w:p>
        </w:tc>
        <w:tc>
          <w:tcPr>
            <w:tcW w:w="5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05B14" w14:textId="70F60C23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  <w:r w:rsidRPr="00EA68FB">
              <w:rPr>
                <w:rFonts w:ascii="Arial" w:hAnsi="Arial" w:cs="Arial"/>
              </w:rPr>
              <w:t> 01 (um) elevador de 02 (duas) paradas de fabricação da Empresa T</w:t>
            </w:r>
            <w:r w:rsidR="00810176">
              <w:rPr>
                <w:rFonts w:ascii="Arial" w:hAnsi="Arial" w:cs="Arial"/>
              </w:rPr>
              <w:t>h</w:t>
            </w:r>
            <w:r w:rsidRPr="00EA68FB">
              <w:rPr>
                <w:rFonts w:ascii="Arial" w:hAnsi="Arial" w:cs="Arial"/>
              </w:rPr>
              <w:t>yssenkrupp, instalado no bloco B do edifício da DITEC/PF, com capacidade para 10 pessoas (750kg) de carga</w:t>
            </w:r>
            <w:r w:rsidR="00781256">
              <w:rPr>
                <w:rFonts w:ascii="Arial" w:hAnsi="Arial" w:cs="Arial"/>
              </w:rPr>
              <w:t>.</w:t>
            </w:r>
            <w:r w:rsidRPr="00EA68FB">
              <w:rPr>
                <w:rFonts w:ascii="Arial" w:hAnsi="Arial" w:cs="Arial"/>
              </w:rPr>
              <w:br/>
              <w:t> 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6A246" w14:textId="77777777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  <w:r w:rsidRPr="00EA68FB">
              <w:rPr>
                <w:rFonts w:ascii="Arial" w:hAnsi="Arial" w:cs="Arial"/>
              </w:rPr>
              <w:t> 12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1C5010" w14:textId="5C7095DA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386096" w14:textId="478F3853" w:rsidR="00EA68FB" w:rsidRPr="00EA68FB" w:rsidRDefault="00EA68FB" w:rsidP="00EA68FB">
            <w:pPr>
              <w:jc w:val="both"/>
              <w:rPr>
                <w:rFonts w:ascii="Arial" w:hAnsi="Arial" w:cs="Arial"/>
              </w:rPr>
            </w:pPr>
          </w:p>
        </w:tc>
      </w:tr>
      <w:tr w:rsidR="002A35D4" w:rsidRPr="00EA68FB" w14:paraId="461ED961" w14:textId="77777777" w:rsidTr="002A35D4">
        <w:trPr>
          <w:tblCellSpacing w:w="7" w:type="dxa"/>
        </w:trPr>
        <w:tc>
          <w:tcPr>
            <w:tcW w:w="77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18A766" w14:textId="02BAB65A" w:rsidR="002A35D4" w:rsidRPr="00EA68FB" w:rsidRDefault="002A35D4" w:rsidP="002A35D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TOTAL 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DAB35F" w14:textId="77777777" w:rsidR="002A35D4" w:rsidRPr="00EA68FB" w:rsidRDefault="002A35D4" w:rsidP="00EA68F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2009A4" w14:textId="77777777" w:rsidR="002A35D4" w:rsidRPr="00EA68FB" w:rsidRDefault="002A35D4" w:rsidP="00EA68F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28E2075" w14:textId="77777777" w:rsidR="00EA68FB" w:rsidRDefault="00EA68FB" w:rsidP="00653A57">
      <w:pPr>
        <w:jc w:val="both"/>
        <w:rPr>
          <w:rFonts w:ascii="Arial" w:hAnsi="Arial" w:cs="Arial"/>
        </w:rPr>
      </w:pPr>
    </w:p>
    <w:p w14:paraId="3BA984E2" w14:textId="77777777" w:rsidR="00EA68FB" w:rsidRDefault="00EA68FB" w:rsidP="00653A57">
      <w:pPr>
        <w:jc w:val="both"/>
        <w:rPr>
          <w:rFonts w:ascii="Arial" w:hAnsi="Arial" w:cs="Arial"/>
        </w:rPr>
      </w:pPr>
    </w:p>
    <w:p w14:paraId="62B5472E" w14:textId="77777777" w:rsidR="00EA68FB" w:rsidRPr="00653A57" w:rsidRDefault="00EA68FB" w:rsidP="00653A57">
      <w:pPr>
        <w:jc w:val="both"/>
        <w:rPr>
          <w:rFonts w:ascii="Arial" w:hAnsi="Arial" w:cs="Arial"/>
        </w:rPr>
      </w:pPr>
    </w:p>
    <w:sectPr w:rsidR="00EA68FB" w:rsidRPr="00653A57" w:rsidSect="00653A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367AC"/>
    <w:multiLevelType w:val="multilevel"/>
    <w:tmpl w:val="44361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393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A57"/>
    <w:rsid w:val="00247524"/>
    <w:rsid w:val="002A35D4"/>
    <w:rsid w:val="004476D3"/>
    <w:rsid w:val="005C0E85"/>
    <w:rsid w:val="00627302"/>
    <w:rsid w:val="00653A57"/>
    <w:rsid w:val="00781256"/>
    <w:rsid w:val="00810176"/>
    <w:rsid w:val="008944F5"/>
    <w:rsid w:val="00C9074E"/>
    <w:rsid w:val="00D3435B"/>
    <w:rsid w:val="00E97BC7"/>
    <w:rsid w:val="00EA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FFEEB"/>
  <w15:chartTrackingRefBased/>
  <w15:docId w15:val="{A4723466-4218-4E18-860B-49A1AF46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53A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53A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53A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53A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53A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53A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53A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53A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53A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53A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53A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53A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53A5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53A5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53A5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53A5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53A5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53A5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53A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53A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53A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53A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53A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53A5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53A5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53A5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53A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53A5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53A57"/>
    <w:rPr>
      <w:b/>
      <w:bCs/>
      <w:smallCaps/>
      <w:color w:val="0F4761" w:themeColor="accent1" w:themeShade="BF"/>
      <w:spacing w:val="5"/>
    </w:rPr>
  </w:style>
  <w:style w:type="character" w:styleId="Forte">
    <w:name w:val="Strong"/>
    <w:basedOn w:val="Fontepargpadro"/>
    <w:uiPriority w:val="22"/>
    <w:qFormat/>
    <w:rsid w:val="00EA68F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A6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8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Bastos Dourado</dc:creator>
  <cp:keywords/>
  <dc:description/>
  <cp:lastModifiedBy>Francisco de Sales de Lima</cp:lastModifiedBy>
  <cp:revision>5</cp:revision>
  <dcterms:created xsi:type="dcterms:W3CDTF">2025-09-08T15:33:00Z</dcterms:created>
  <dcterms:modified xsi:type="dcterms:W3CDTF">2025-09-08T19:16:00Z</dcterms:modified>
</cp:coreProperties>
</file>